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A6C" w:rsidRPr="00A411AD" w:rsidRDefault="00731A6C" w:rsidP="00A411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Социальный проект «Шаг навстречу к здоровью»</w:t>
      </w:r>
    </w:p>
    <w:p w:rsid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1A6C" w:rsidRPr="00A411AD" w:rsidRDefault="00731A6C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Тип проекта:</w:t>
      </w:r>
      <w:r w:rsidRPr="00A411AD">
        <w:rPr>
          <w:rFonts w:ascii="Times New Roman" w:hAnsi="Times New Roman"/>
          <w:sz w:val="28"/>
          <w:szCs w:val="28"/>
        </w:rPr>
        <w:t xml:space="preserve"> </w:t>
      </w:r>
      <w:r w:rsidR="00A411AD" w:rsidRPr="00A411AD">
        <w:rPr>
          <w:rFonts w:ascii="Times New Roman" w:hAnsi="Times New Roman"/>
          <w:sz w:val="28"/>
          <w:szCs w:val="28"/>
        </w:rPr>
        <w:t>личностно</w:t>
      </w:r>
      <w:r w:rsidRPr="00A411AD">
        <w:rPr>
          <w:rFonts w:ascii="Times New Roman" w:hAnsi="Times New Roman"/>
          <w:sz w:val="28"/>
          <w:szCs w:val="28"/>
        </w:rPr>
        <w:t xml:space="preserve"> - ориентированный</w:t>
      </w:r>
    </w:p>
    <w:p w:rsidR="00731A6C" w:rsidRPr="00A411AD" w:rsidRDefault="00731A6C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Сроки реализации:</w:t>
      </w:r>
      <w:r w:rsidRPr="00A411AD">
        <w:rPr>
          <w:rFonts w:ascii="Times New Roman" w:hAnsi="Times New Roman"/>
          <w:sz w:val="28"/>
          <w:szCs w:val="28"/>
        </w:rPr>
        <w:t xml:space="preserve"> 201</w:t>
      </w:r>
      <w:r w:rsidR="008F7C33">
        <w:rPr>
          <w:rFonts w:ascii="Times New Roman" w:hAnsi="Times New Roman"/>
          <w:sz w:val="28"/>
          <w:szCs w:val="28"/>
        </w:rPr>
        <w:t>3</w:t>
      </w:r>
      <w:r w:rsidRPr="00A411AD">
        <w:rPr>
          <w:rFonts w:ascii="Times New Roman" w:hAnsi="Times New Roman"/>
          <w:sz w:val="28"/>
          <w:szCs w:val="28"/>
        </w:rPr>
        <w:t>-201</w:t>
      </w:r>
      <w:r w:rsidR="008F7C33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Pr="00A411AD">
        <w:rPr>
          <w:rFonts w:ascii="Times New Roman" w:hAnsi="Times New Roman"/>
          <w:sz w:val="28"/>
          <w:szCs w:val="28"/>
        </w:rPr>
        <w:t xml:space="preserve"> год 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11AD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Цель:</w:t>
      </w:r>
      <w:r w:rsidRPr="00A411AD">
        <w:rPr>
          <w:rFonts w:ascii="Times New Roman" w:hAnsi="Times New Roman"/>
          <w:b/>
          <w:sz w:val="28"/>
          <w:szCs w:val="28"/>
        </w:rPr>
        <w:tab/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 xml:space="preserve">Разработка личностно-ориентированной концепции воспитательной работы с учащимися, родителями, основанной на </w:t>
      </w:r>
      <w:proofErr w:type="spellStart"/>
      <w:r w:rsidRPr="00A411AD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Pr="00A411AD">
        <w:rPr>
          <w:rFonts w:ascii="Times New Roman" w:hAnsi="Times New Roman"/>
          <w:sz w:val="28"/>
          <w:szCs w:val="28"/>
        </w:rPr>
        <w:t xml:space="preserve"> технологиях.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 xml:space="preserve">создание условий для личного роста школьников и формирование активной жизненной позиции;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 xml:space="preserve">создание места для совместной деятельности детей, подростков и молодежи, направленной на формирование здорового образа жизни;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 xml:space="preserve">формирование и насыщение образовательного пространства, в том числе за счет введения дополнительных образовательных и воспитательных услуг;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 xml:space="preserve">формирование здорового образа жизни обучающихся и их родителей, педагогов, выпускников;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F7AF3" w:rsidRPr="00A411AD">
        <w:rPr>
          <w:rFonts w:ascii="Times New Roman" w:hAnsi="Times New Roman"/>
          <w:sz w:val="28"/>
          <w:szCs w:val="28"/>
        </w:rPr>
        <w:t>организация разнообразных форм досуга и отдыха для подростков.</w:t>
      </w:r>
    </w:p>
    <w:p w:rsidR="00A411AD" w:rsidRDefault="00A411AD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1A6C" w:rsidRPr="00A411AD" w:rsidRDefault="00731A6C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Необходимость разработки  проекта.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1A6C" w:rsidRPr="00A411AD" w:rsidRDefault="00731A6C" w:rsidP="00A411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Несмотря на наличие хорошей  спортивной результативности, существует целый ряд проблем, требующих своего решения. Учебные перегрузки приводят к снижению здоровья учащихся, общей утомляемости. Серьёзной проблемой для нас является недостаточная оснащённость спортивными снарядами пришкольной территории. Мы выделяем для себя и комплекс проблем, связанных с необходимостью привлечения учащихся к систематическим занятиям спортом. Создание проекта и его внедрение в общую воспитательную систему позволит решить существующие проблемы</w:t>
      </w:r>
      <w:r w:rsidR="00A411AD">
        <w:rPr>
          <w:rFonts w:ascii="Times New Roman" w:hAnsi="Times New Roman"/>
          <w:sz w:val="28"/>
          <w:szCs w:val="28"/>
        </w:rPr>
        <w:t>.</w:t>
      </w:r>
    </w:p>
    <w:p w:rsidR="00731A6C" w:rsidRPr="00A411AD" w:rsidRDefault="00731A6C" w:rsidP="00A411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Еще больше проблем возникает у ребенка с началом занятий в школе. Серьезная учебная нагрузка приводит к тому, что большую часть дня современный школьник проводит за школьной партой или за монитором компьютера. У детей просто не остается времени для занятий физической культурой и спортом. Уроки физической культуры, которые обычно бывают два</w:t>
      </w:r>
      <w:r w:rsidR="00A411AD">
        <w:rPr>
          <w:rFonts w:ascii="Times New Roman" w:hAnsi="Times New Roman"/>
          <w:sz w:val="28"/>
          <w:szCs w:val="28"/>
        </w:rPr>
        <w:t>-три</w:t>
      </w:r>
      <w:r w:rsidRPr="00A411AD">
        <w:rPr>
          <w:rFonts w:ascii="Times New Roman" w:hAnsi="Times New Roman"/>
          <w:sz w:val="28"/>
          <w:szCs w:val="28"/>
        </w:rPr>
        <w:t xml:space="preserve"> раза в неделю, не могут компенсировать дефицит движений. Не менее важно участие в подвижных играх и для психологического здоровья ребенка, так как в игре развиваются моральные качества: справедливость, ответственность  перед коллективом за порученное дело, умение решать спорные вопросы, помочь не только товарищу, но иногда и сопернику.</w:t>
      </w:r>
    </w:p>
    <w:p w:rsidR="00731A6C" w:rsidRPr="00A411AD" w:rsidRDefault="00731A6C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Стратегия и методы реализации проекта: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lastRenderedPageBreak/>
        <w:t>Первым шагом на пути к цели станет проведение массового субботника, для того  чтобы привести в порядок саму площадку и прилегающую  к ней территорию. Для реализации проекта  необходимо провести следующие работы: демонтаж устаревшего спортивного оборудования, размещённого на территории площадки.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Выравнивание и укрепление спортивной площадки; приобретение и установка баскетбольных щитов, футбольных ворот, ограждения, волейбольных стоек.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Установка нестандартного спортивного оборудования.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Окраска масляными красками труб спортивной площадки.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Затем планируется провести торжественное открытие пло</w:t>
      </w:r>
      <w:r w:rsidR="00A411AD">
        <w:rPr>
          <w:rFonts w:ascii="Times New Roman" w:hAnsi="Times New Roman"/>
          <w:sz w:val="28"/>
          <w:szCs w:val="28"/>
        </w:rPr>
        <w:t xml:space="preserve">щадки. </w:t>
      </w:r>
      <w:r w:rsidRPr="00A411AD">
        <w:rPr>
          <w:rFonts w:ascii="Times New Roman" w:hAnsi="Times New Roman"/>
          <w:sz w:val="28"/>
          <w:szCs w:val="28"/>
        </w:rPr>
        <w:t>Далее мы приступим к выполнению плана спортивно-массовых мероприятий.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Ожидаемый результат реализации проекта: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1) Массовое посещение спортивной площадки всеми слоями  населения, приобщение к здоровому образу жизни средствами физической культуры и спорта.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2) Снижение уровня заболеваемости детей школьного возраста.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 xml:space="preserve">3) Формирование здорового образа жизни в семье. 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Основные направления деятельности:</w:t>
      </w:r>
    </w:p>
    <w:p w:rsid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1) Привлечение социальных партнёров.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 xml:space="preserve">2) Активизация деятельности педагогов в сфере </w:t>
      </w:r>
      <w:proofErr w:type="spellStart"/>
      <w:r w:rsidRPr="00A411AD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Pr="00A411AD">
        <w:rPr>
          <w:rFonts w:ascii="Times New Roman" w:hAnsi="Times New Roman"/>
          <w:sz w:val="28"/>
          <w:szCs w:val="28"/>
        </w:rPr>
        <w:t>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3) Привлечение родительской общественности к участию в реализации проекта.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4) Формирование у учащихся правильного отношение к своему здоровью, восприятие здоровья как жизненной ценности.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5) Умение организовать  подростками своё  свободное время.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Наш девиз: «Здоровье – это всё, но всё без здоровья - ничто».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Дальнейшее развитие проекта: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7AF3" w:rsidRPr="00A411AD" w:rsidRDefault="00A411AD" w:rsidP="00A411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F7AF3" w:rsidRPr="00A411AD">
        <w:rPr>
          <w:rFonts w:ascii="Times New Roman" w:hAnsi="Times New Roman"/>
          <w:sz w:val="28"/>
          <w:szCs w:val="28"/>
        </w:rPr>
        <w:t xml:space="preserve"> рамках реализации проекта поддерживается организация спортивных секций, спортивно-массовых мероприятий и праздников;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 xml:space="preserve">спортивная площадка должна стать объединяющим звеном для детей и взрослых;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 xml:space="preserve">привлечение  подростков  к здоровому образу жизни, профилактика алкоголизма и наркомании;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 xml:space="preserve">организация профилактической работы с подростками из малообеспеченных семей и семей группы риска; </w:t>
      </w:r>
    </w:p>
    <w:p w:rsidR="005F7AF3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F7AF3" w:rsidRPr="00A411AD">
        <w:rPr>
          <w:rFonts w:ascii="Times New Roman" w:hAnsi="Times New Roman"/>
          <w:sz w:val="28"/>
          <w:szCs w:val="28"/>
        </w:rPr>
        <w:t>занятия спортом на созданной площадке должно быть бесплатным и общедоступным;</w:t>
      </w:r>
    </w:p>
    <w:p w:rsidR="00A411AD" w:rsidRDefault="00A411AD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411AD" w:rsidRPr="00A411AD" w:rsidRDefault="00A411AD" w:rsidP="00A411A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11AD">
        <w:rPr>
          <w:rFonts w:ascii="Times New Roman" w:hAnsi="Times New Roman"/>
          <w:b/>
          <w:sz w:val="28"/>
          <w:szCs w:val="28"/>
        </w:rPr>
        <w:t>Реализация проекта позволит:</w:t>
      </w:r>
    </w:p>
    <w:p w:rsid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 xml:space="preserve"> </w:t>
      </w:r>
    </w:p>
    <w:p w:rsidR="00A411AD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411AD">
        <w:rPr>
          <w:rFonts w:ascii="Times New Roman" w:hAnsi="Times New Roman"/>
          <w:sz w:val="28"/>
          <w:szCs w:val="28"/>
        </w:rPr>
        <w:t>непосредственно в отношении учащихся – выработать  заинтересованность в вопросах сохранения здоровья через активные занятия физической культурой и спортом;</w:t>
      </w:r>
    </w:p>
    <w:p w:rsidR="00A411AD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411AD">
        <w:rPr>
          <w:rFonts w:ascii="Times New Roman" w:hAnsi="Times New Roman"/>
          <w:sz w:val="28"/>
          <w:szCs w:val="28"/>
        </w:rPr>
        <w:t>в отношении педагогического коллектива – стремление к внеурочному сотрудничеству, творчеству, заинтересованности в сохранении и укреплении здоровья;</w:t>
      </w:r>
    </w:p>
    <w:p w:rsidR="00A411AD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411AD">
        <w:rPr>
          <w:rFonts w:ascii="Times New Roman" w:hAnsi="Times New Roman"/>
          <w:sz w:val="28"/>
          <w:szCs w:val="28"/>
        </w:rPr>
        <w:t>в отношении социального окружения - формирование соответствующего имиджа школы в глазах потенциальных потребителей услуг, создание консультативных центров здоровья;</w:t>
      </w:r>
    </w:p>
    <w:p w:rsidR="00A411AD" w:rsidRPr="00A411AD" w:rsidRDefault="00A411AD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411AD">
        <w:rPr>
          <w:rFonts w:ascii="Times New Roman" w:hAnsi="Times New Roman"/>
          <w:sz w:val="28"/>
          <w:szCs w:val="28"/>
        </w:rPr>
        <w:t xml:space="preserve">в отношении обеспечения образовательного процесса - улучшение материально-финансового обеспечения образовательного процесса в школе, безопасность, создание необходимых санитарно-гигиенических условий, благоприятного </w:t>
      </w:r>
      <w:proofErr w:type="spellStart"/>
      <w:r w:rsidRPr="00A411AD">
        <w:rPr>
          <w:rFonts w:ascii="Times New Roman" w:hAnsi="Times New Roman"/>
          <w:sz w:val="28"/>
          <w:szCs w:val="28"/>
        </w:rPr>
        <w:t>психо</w:t>
      </w:r>
      <w:proofErr w:type="spellEnd"/>
      <w:r w:rsidRPr="00A411AD">
        <w:rPr>
          <w:rFonts w:ascii="Times New Roman" w:hAnsi="Times New Roman"/>
          <w:sz w:val="28"/>
          <w:szCs w:val="28"/>
        </w:rPr>
        <w:t>-эмоционального микроклимата.</w:t>
      </w:r>
    </w:p>
    <w:p w:rsidR="00A411AD" w:rsidRPr="00A411AD" w:rsidRDefault="00A411AD" w:rsidP="00517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Результатом реализации проекта будет являться готовая спортивная площадка, состоящая из волейбольной площадки, баскетбольной  и площадки для массовых мероприятий.</w:t>
      </w:r>
    </w:p>
    <w:p w:rsidR="005F7AF3" w:rsidRPr="00A411AD" w:rsidRDefault="005F7AF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1AD">
        <w:rPr>
          <w:rFonts w:ascii="Times New Roman" w:hAnsi="Times New Roman"/>
          <w:sz w:val="28"/>
          <w:szCs w:val="28"/>
        </w:rPr>
        <w:t>Проект «Шаг навстречу здоровью» станет стартом для спортивного и нравственного совершенствования детей и подростков под руководством опытных наставников. Реализация проекта сформирует такие навыки у подростков,  от которых зависит их гармоничное  психическое и физическое развитие.</w:t>
      </w:r>
    </w:p>
    <w:p w:rsidR="00B621E3" w:rsidRDefault="00B621E3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7A0F" w:rsidRDefault="00517A0F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7A0F" w:rsidRPr="00A411AD" w:rsidRDefault="00517A0F" w:rsidP="00A411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школы                                                  М.П. Билько</w:t>
      </w:r>
    </w:p>
    <w:sectPr w:rsidR="00517A0F" w:rsidRPr="00A411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4AC" w:rsidRDefault="006424AC" w:rsidP="00A411AD">
      <w:pPr>
        <w:spacing w:after="0" w:line="240" w:lineRule="auto"/>
      </w:pPr>
      <w:r>
        <w:separator/>
      </w:r>
    </w:p>
  </w:endnote>
  <w:endnote w:type="continuationSeparator" w:id="0">
    <w:p w:rsidR="006424AC" w:rsidRDefault="006424AC" w:rsidP="00A4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309026"/>
      <w:docPartObj>
        <w:docPartGallery w:val="Page Numbers (Bottom of Page)"/>
        <w:docPartUnique/>
      </w:docPartObj>
    </w:sdtPr>
    <w:sdtEndPr/>
    <w:sdtContent>
      <w:p w:rsidR="00A411AD" w:rsidRDefault="00A411A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C33">
          <w:rPr>
            <w:noProof/>
          </w:rPr>
          <w:t>1</w:t>
        </w:r>
        <w:r>
          <w:fldChar w:fldCharType="end"/>
        </w:r>
      </w:p>
    </w:sdtContent>
  </w:sdt>
  <w:p w:rsidR="00A411AD" w:rsidRDefault="00A411A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4AC" w:rsidRDefault="006424AC" w:rsidP="00A411AD">
      <w:pPr>
        <w:spacing w:after="0" w:line="240" w:lineRule="auto"/>
      </w:pPr>
      <w:r>
        <w:separator/>
      </w:r>
    </w:p>
  </w:footnote>
  <w:footnote w:type="continuationSeparator" w:id="0">
    <w:p w:rsidR="006424AC" w:rsidRDefault="006424AC" w:rsidP="00A41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4CDF"/>
    <w:multiLevelType w:val="multilevel"/>
    <w:tmpl w:val="BBBC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6706FE"/>
    <w:multiLevelType w:val="multilevel"/>
    <w:tmpl w:val="D33C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AF3"/>
    <w:rsid w:val="00517A0F"/>
    <w:rsid w:val="005F7AF3"/>
    <w:rsid w:val="006424AC"/>
    <w:rsid w:val="006F5A44"/>
    <w:rsid w:val="00731A6C"/>
    <w:rsid w:val="008F7C33"/>
    <w:rsid w:val="00A411AD"/>
    <w:rsid w:val="00B6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F7AF3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Body Text"/>
    <w:basedOn w:val="a"/>
    <w:link w:val="a4"/>
    <w:rsid w:val="005F7AF3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rsid w:val="005F7AF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F7A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_"/>
    <w:basedOn w:val="a0"/>
    <w:link w:val="3"/>
    <w:rsid w:val="00731A6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731A6C"/>
    <w:pPr>
      <w:widowControl w:val="0"/>
      <w:shd w:val="clear" w:color="auto" w:fill="FFFFFF"/>
      <w:spacing w:after="600" w:line="326" w:lineRule="exact"/>
      <w:ind w:hanging="600"/>
      <w:jc w:val="center"/>
    </w:pPr>
    <w:rPr>
      <w:rFonts w:ascii="Times New Roman" w:hAnsi="Times New Roman"/>
      <w:sz w:val="27"/>
      <w:szCs w:val="27"/>
      <w:lang w:eastAsia="en-US"/>
    </w:rPr>
  </w:style>
  <w:style w:type="paragraph" w:styleId="a7">
    <w:name w:val="No Spacing"/>
    <w:link w:val="a8"/>
    <w:qFormat/>
    <w:rsid w:val="00731A6C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731A6C"/>
  </w:style>
  <w:style w:type="paragraph" w:styleId="a9">
    <w:name w:val="List Paragraph"/>
    <w:basedOn w:val="a"/>
    <w:uiPriority w:val="34"/>
    <w:qFormat/>
    <w:rsid w:val="00731A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4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411A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A4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411A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F7AF3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3">
    <w:name w:val="Body Text"/>
    <w:basedOn w:val="a"/>
    <w:link w:val="a4"/>
    <w:rsid w:val="005F7AF3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rsid w:val="005F7AF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F7A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_"/>
    <w:basedOn w:val="a0"/>
    <w:link w:val="3"/>
    <w:rsid w:val="00731A6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731A6C"/>
    <w:pPr>
      <w:widowControl w:val="0"/>
      <w:shd w:val="clear" w:color="auto" w:fill="FFFFFF"/>
      <w:spacing w:after="600" w:line="326" w:lineRule="exact"/>
      <w:ind w:hanging="600"/>
      <w:jc w:val="center"/>
    </w:pPr>
    <w:rPr>
      <w:rFonts w:ascii="Times New Roman" w:hAnsi="Times New Roman"/>
      <w:sz w:val="27"/>
      <w:szCs w:val="27"/>
      <w:lang w:eastAsia="en-US"/>
    </w:rPr>
  </w:style>
  <w:style w:type="paragraph" w:styleId="a7">
    <w:name w:val="No Spacing"/>
    <w:link w:val="a8"/>
    <w:qFormat/>
    <w:rsid w:val="00731A6C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731A6C"/>
  </w:style>
  <w:style w:type="paragraph" w:styleId="a9">
    <w:name w:val="List Paragraph"/>
    <w:basedOn w:val="a"/>
    <w:uiPriority w:val="34"/>
    <w:qFormat/>
    <w:rsid w:val="00731A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4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411AD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A41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411A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Кряжевских</dc:creator>
  <cp:lastModifiedBy>Кряжевских</cp:lastModifiedBy>
  <cp:revision>5</cp:revision>
  <cp:lastPrinted>2016-02-02T05:37:00Z</cp:lastPrinted>
  <dcterms:created xsi:type="dcterms:W3CDTF">2016-01-30T15:00:00Z</dcterms:created>
  <dcterms:modified xsi:type="dcterms:W3CDTF">2016-02-02T05:38:00Z</dcterms:modified>
</cp:coreProperties>
</file>